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DC299F" w:rsidP="00DC299F">
            <w:pPr>
              <w:spacing w:line="360" w:lineRule="auto"/>
            </w:pPr>
            <w:r>
              <w:t>Judul</w:t>
            </w:r>
            <w:r w:rsidR="00F52EB2">
              <w:t xml:space="preserve"> </w:t>
            </w:r>
            <w:r>
              <w:t>Proposal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F52EB2" w:rsidRPr="00153A68" w:rsidRDefault="00F52EB2" w:rsidP="000E3876">
      <w:pPr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4553"/>
        <w:gridCol w:w="1170"/>
        <w:gridCol w:w="2925"/>
      </w:tblGrid>
      <w:tr w:rsidR="00153A68" w:rsidTr="00DC299F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4553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Sarana Prasarana</w:t>
            </w:r>
          </w:p>
        </w:tc>
        <w:tc>
          <w:tcPr>
            <w:tcW w:w="1170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925" w:type="dxa"/>
          </w:tcPr>
          <w:p w:rsidR="00153A68" w:rsidRDefault="00DC299F" w:rsidP="00153A68">
            <w:pPr>
              <w:jc w:val="center"/>
              <w:cnfStyle w:val="100000000000"/>
            </w:pPr>
            <w:r>
              <w:t>Keterangan</w:t>
            </w:r>
          </w:p>
        </w:tc>
      </w:tr>
      <w:tr w:rsidR="00153A68" w:rsidTr="00DC299F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</w:tc>
        <w:tc>
          <w:tcPr>
            <w:tcW w:w="4553" w:type="dxa"/>
          </w:tcPr>
          <w:p w:rsidR="00153A68" w:rsidRDefault="00153A68" w:rsidP="000E3876">
            <w:pPr>
              <w:cnfStyle w:val="000000100000"/>
            </w:pPr>
          </w:p>
        </w:tc>
        <w:tc>
          <w:tcPr>
            <w:tcW w:w="1170" w:type="dxa"/>
          </w:tcPr>
          <w:p w:rsidR="00153A68" w:rsidRDefault="00153A68" w:rsidP="00153A68">
            <w:pPr>
              <w:jc w:val="center"/>
              <w:cnfStyle w:val="000000100000"/>
            </w:pPr>
          </w:p>
        </w:tc>
        <w:tc>
          <w:tcPr>
            <w:tcW w:w="2925" w:type="dxa"/>
          </w:tcPr>
          <w:p w:rsidR="00153A68" w:rsidRDefault="00153A68" w:rsidP="000E3876">
            <w:pPr>
              <w:cnfStyle w:val="000000100000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DC299F" w:rsidP="00264486">
      <w:pPr>
        <w:pStyle w:val="NoSpacing"/>
        <w:ind w:left="5760"/>
      </w:pPr>
      <w:r>
        <w:t>Diajukan</w:t>
      </w:r>
      <w:r w:rsidR="00264486">
        <w:t xml:space="preserve">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DD" w:rsidRDefault="00141FDD" w:rsidP="002830BE">
      <w:pPr>
        <w:spacing w:after="0" w:line="240" w:lineRule="auto"/>
      </w:pPr>
      <w:r>
        <w:separator/>
      </w:r>
    </w:p>
  </w:endnote>
  <w:endnote w:type="continuationSeparator" w:id="0">
    <w:p w:rsidR="00141FDD" w:rsidRDefault="00141FDD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DD" w:rsidRDefault="00141FDD" w:rsidP="002830BE">
      <w:pPr>
        <w:spacing w:after="0" w:line="240" w:lineRule="auto"/>
      </w:pPr>
      <w:r>
        <w:separator/>
      </w:r>
    </w:p>
  </w:footnote>
  <w:footnote w:type="continuationSeparator" w:id="0">
    <w:p w:rsidR="00141FDD" w:rsidRDefault="00141FDD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DC299F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DC299F">
            <w:rPr>
              <w:b/>
              <w:sz w:val="24"/>
            </w:rPr>
            <w:t xml:space="preserve">KEBUTUHAN SARANA DAN PRASARANA </w:t>
          </w:r>
          <w:r w:rsidR="00B72D4A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CB2143" w:rsidP="00DC299F">
          <w:pPr>
            <w:pStyle w:val="Header"/>
            <w:jc w:val="center"/>
          </w:pPr>
          <w:r>
            <w:t>F-M2.STD-PL-6.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CB2143" w:rsidP="001A02ED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873988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B21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CB21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D06CD"/>
    <w:rsid w:val="000E3876"/>
    <w:rsid w:val="00111117"/>
    <w:rsid w:val="00132B45"/>
    <w:rsid w:val="00141FDD"/>
    <w:rsid w:val="00142EFF"/>
    <w:rsid w:val="00153A68"/>
    <w:rsid w:val="00160B51"/>
    <w:rsid w:val="0018263D"/>
    <w:rsid w:val="001836B2"/>
    <w:rsid w:val="00195127"/>
    <w:rsid w:val="001A02ED"/>
    <w:rsid w:val="001A36A9"/>
    <w:rsid w:val="0021310E"/>
    <w:rsid w:val="00214B66"/>
    <w:rsid w:val="00220FCF"/>
    <w:rsid w:val="00231F30"/>
    <w:rsid w:val="002359C2"/>
    <w:rsid w:val="00264486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16EE2"/>
    <w:rsid w:val="00435B2C"/>
    <w:rsid w:val="00446652"/>
    <w:rsid w:val="00473318"/>
    <w:rsid w:val="004B6A0C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22C2D"/>
    <w:rsid w:val="0063773A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4C73"/>
    <w:rsid w:val="007C6DA0"/>
    <w:rsid w:val="007F7564"/>
    <w:rsid w:val="00800993"/>
    <w:rsid w:val="00810908"/>
    <w:rsid w:val="00873988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84ACD"/>
    <w:rsid w:val="00AE7712"/>
    <w:rsid w:val="00AF017B"/>
    <w:rsid w:val="00B66569"/>
    <w:rsid w:val="00B72D4A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2143"/>
    <w:rsid w:val="00CB6C1A"/>
    <w:rsid w:val="00CD6423"/>
    <w:rsid w:val="00CF49B8"/>
    <w:rsid w:val="00D616C5"/>
    <w:rsid w:val="00DC299F"/>
    <w:rsid w:val="00E539FE"/>
    <w:rsid w:val="00E63956"/>
    <w:rsid w:val="00E8495A"/>
    <w:rsid w:val="00E97C2E"/>
    <w:rsid w:val="00ED3CCA"/>
    <w:rsid w:val="00EF2068"/>
    <w:rsid w:val="00EF48E6"/>
    <w:rsid w:val="00F05C61"/>
    <w:rsid w:val="00F52EB2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F-PL-6.1 Formulir Kebutuhan Sarana dan Prasarana Penelitian</dc:title>
  <dc:subject>Formulir Sarana Prasarana Penelitian</dc:subject>
  <dc:creator>Suryo Widiantoro, MMSI, M.Com(IS)</dc:creator>
  <cp:keywords>spmi; uvers; formulir; penelitian; sarana prasarana penelitian</cp:keywords>
  <dc:description>Dokumen Formulir Penelitian: Standar Sarana Prasarana Penelitian</dc:description>
  <cp:lastModifiedBy>Suryo Widiantoro</cp:lastModifiedBy>
  <cp:revision>10</cp:revision>
  <cp:lastPrinted>2019-08-03T10:28:00Z</cp:lastPrinted>
  <dcterms:created xsi:type="dcterms:W3CDTF">2017-12-15T10:51:00Z</dcterms:created>
  <dcterms:modified xsi:type="dcterms:W3CDTF">2020-01-31T03:47:00Z</dcterms:modified>
  <cp:category>Formulir Penelitian UVERS</cp:category>
  <cp:version>0</cp:version>
</cp:coreProperties>
</file>