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97D" w:rsidRDefault="00A5197D" w:rsidP="00C608E1">
      <w:pPr>
        <w:spacing w:line="360" w:lineRule="auto"/>
      </w:pPr>
    </w:p>
    <w:p w:rsidR="00DF1822" w:rsidRDefault="00DF1822" w:rsidP="00C608E1">
      <w:pPr>
        <w:spacing w:line="360" w:lineRule="auto"/>
      </w:pPr>
      <w:r>
        <w:t>Dalam rangka memastikan bahwa kegiatan penelitian di lingkungan Universitas Universal dapat berlangsung dengan tertib dan lancar, maka Lembaga Penelitian dan Pengabdian kepada Masyarakat (LPPM) Universitas Universal menyusun persyaratan peneliti yang harus dipenuhi oleh dosen untuk dapat mengajukan proposal kegiatan penelitian untuk dilaksanakan.</w:t>
      </w:r>
    </w:p>
    <w:p w:rsidR="00DF1822" w:rsidRDefault="00DF1822" w:rsidP="00C608E1">
      <w:pPr>
        <w:spacing w:line="360" w:lineRule="auto"/>
      </w:pPr>
      <w:r>
        <w:t>Persyaratan yang ditentukan meliputi:</w:t>
      </w:r>
    </w:p>
    <w:p w:rsidR="00DF1822" w:rsidRDefault="00DF1822" w:rsidP="00DF1822">
      <w:pPr>
        <w:pStyle w:val="ListParagraph"/>
        <w:numPr>
          <w:ilvl w:val="0"/>
          <w:numId w:val="19"/>
        </w:numPr>
        <w:spacing w:line="360" w:lineRule="auto"/>
      </w:pPr>
      <w:r>
        <w:t>Merupakan dosen tetap di lingkungan Universitas Universal,</w:t>
      </w:r>
    </w:p>
    <w:p w:rsidR="00A11489" w:rsidRDefault="00A11489" w:rsidP="00DF1822">
      <w:pPr>
        <w:pStyle w:val="ListParagraph"/>
        <w:numPr>
          <w:ilvl w:val="0"/>
          <w:numId w:val="19"/>
        </w:numPr>
        <w:spacing w:line="360" w:lineRule="auto"/>
      </w:pPr>
      <w:r>
        <w:t>Memiliki NIDN dan jabatan fungsional minimal Asisten Ahli,</w:t>
      </w:r>
    </w:p>
    <w:p w:rsidR="00DF1822" w:rsidRDefault="00DF1822" w:rsidP="00DF1822">
      <w:pPr>
        <w:pStyle w:val="ListParagraph"/>
        <w:numPr>
          <w:ilvl w:val="0"/>
          <w:numId w:val="19"/>
        </w:numPr>
        <w:spacing w:line="360" w:lineRule="auto"/>
      </w:pPr>
      <w:r>
        <w:t xml:space="preserve">Memahami dan menguasai metodologi </w:t>
      </w:r>
      <w:r w:rsidR="00B21CDD">
        <w:t>penelitian</w:t>
      </w:r>
      <w:r>
        <w:t>, atau pernah mengikuti pelatihan metode penelitian yang diadakan oleh LPPM Universitas Universal,</w:t>
      </w:r>
    </w:p>
    <w:p w:rsidR="005228C6" w:rsidRDefault="005228C6" w:rsidP="00DF1822">
      <w:pPr>
        <w:pStyle w:val="ListParagraph"/>
        <w:numPr>
          <w:ilvl w:val="0"/>
          <w:numId w:val="19"/>
        </w:numPr>
        <w:spacing w:line="360" w:lineRule="auto"/>
      </w:pPr>
      <w:r>
        <w:t>Memiliki pengalaman dalam melakukan penelitian di perguruan tinggi sebelumnya (terkecuali dosen yang baru bergabung di Universitas Universal),</w:t>
      </w:r>
    </w:p>
    <w:p w:rsidR="00DF1822" w:rsidRDefault="00DF1822" w:rsidP="00DF1822">
      <w:pPr>
        <w:pStyle w:val="ListParagraph"/>
        <w:numPr>
          <w:ilvl w:val="0"/>
          <w:numId w:val="19"/>
        </w:numPr>
        <w:spacing w:line="360" w:lineRule="auto"/>
      </w:pPr>
      <w:r>
        <w:t>…</w:t>
      </w:r>
    </w:p>
    <w:p w:rsidR="00DF1822" w:rsidRDefault="00DF1822" w:rsidP="00C608E1">
      <w:pPr>
        <w:spacing w:line="360" w:lineRule="auto"/>
      </w:pPr>
      <w:r>
        <w:t>Persyaratan Peneliti ini akan menjadi bagian yang tidak terpisahkan dari Buku Pedoman Penelitian dan Pengabdian kepada Masyarakat Universitas Universal yang disusun oleh LPPM Universitas Universal.</w:t>
      </w:r>
    </w:p>
    <w:p w:rsidR="00707552" w:rsidRDefault="00707552" w:rsidP="00C608E1">
      <w:pPr>
        <w:spacing w:line="360" w:lineRule="auto"/>
      </w:pPr>
      <w:r>
        <w:t xml:space="preserve">Demikian </w:t>
      </w:r>
      <w:r w:rsidR="00DF1822">
        <w:t xml:space="preserve">Persyaratan Peneliti </w:t>
      </w:r>
      <w:r>
        <w:t>ini dibuat untuk dapat digunakan dengan sebaik-baiknya. Terima kasih.</w:t>
      </w:r>
    </w:p>
    <w:p w:rsidR="00707552" w:rsidRDefault="00707552" w:rsidP="00707552">
      <w:pPr>
        <w:pStyle w:val="NoSpacing"/>
        <w:ind w:left="5760"/>
      </w:pPr>
      <w:r>
        <w:t>Batam, __________</w:t>
      </w:r>
    </w:p>
    <w:p w:rsidR="00707552" w:rsidRDefault="00707552" w:rsidP="00707552">
      <w:pPr>
        <w:pStyle w:val="NoSpacing"/>
        <w:ind w:left="5760"/>
      </w:pPr>
      <w:r>
        <w:t>Disusun oleh,</w:t>
      </w:r>
    </w:p>
    <w:p w:rsidR="00707552" w:rsidRDefault="00707552" w:rsidP="00707552">
      <w:pPr>
        <w:pStyle w:val="NoSpacing"/>
        <w:ind w:left="5760"/>
      </w:pPr>
    </w:p>
    <w:p w:rsidR="00707552" w:rsidRDefault="00707552" w:rsidP="00707552">
      <w:pPr>
        <w:pStyle w:val="NoSpacing"/>
        <w:ind w:left="5760"/>
      </w:pPr>
    </w:p>
    <w:p w:rsidR="00707552" w:rsidRDefault="00707552" w:rsidP="00707552">
      <w:pPr>
        <w:pStyle w:val="NoSpacing"/>
        <w:ind w:left="5760"/>
      </w:pPr>
    </w:p>
    <w:p w:rsidR="00707552" w:rsidRDefault="00707552" w:rsidP="00707552">
      <w:pPr>
        <w:pStyle w:val="NoSpacing"/>
        <w:ind w:left="5760"/>
      </w:pPr>
    </w:p>
    <w:p w:rsidR="00707552" w:rsidRDefault="00707552" w:rsidP="00707552">
      <w:pPr>
        <w:pStyle w:val="NoSpacing"/>
        <w:ind w:left="5760"/>
        <w:rPr>
          <w:u w:val="single"/>
        </w:rPr>
      </w:pPr>
      <w:r w:rsidRPr="00D70793">
        <w:rPr>
          <w:u w:val="single"/>
        </w:rPr>
        <w:t>Nama</w:t>
      </w:r>
    </w:p>
    <w:p w:rsidR="00707552" w:rsidRPr="000E3876" w:rsidRDefault="00707552" w:rsidP="00707552">
      <w:pPr>
        <w:ind w:left="5760"/>
      </w:pPr>
      <w:r>
        <w:rPr>
          <w:i/>
        </w:rPr>
        <w:t>Ketua LPPM</w:t>
      </w:r>
    </w:p>
    <w:p w:rsidR="00C2220C" w:rsidRPr="00707552" w:rsidRDefault="00C2220C" w:rsidP="00707552"/>
    <w:sectPr w:rsidR="00C2220C" w:rsidRPr="00707552" w:rsidSect="002830BE">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472" w:rsidRDefault="00216472" w:rsidP="002830BE">
      <w:pPr>
        <w:spacing w:after="0" w:line="240" w:lineRule="auto"/>
      </w:pPr>
      <w:r>
        <w:separator/>
      </w:r>
    </w:p>
  </w:endnote>
  <w:endnote w:type="continuationSeparator" w:id="0">
    <w:p w:rsidR="00216472" w:rsidRDefault="00216472" w:rsidP="00283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472" w:rsidRDefault="00216472" w:rsidP="002830BE">
      <w:pPr>
        <w:spacing w:after="0" w:line="240" w:lineRule="auto"/>
      </w:pPr>
      <w:r>
        <w:separator/>
      </w:r>
    </w:p>
  </w:footnote>
  <w:footnote w:type="continuationSeparator" w:id="0">
    <w:p w:rsidR="00216472" w:rsidRDefault="00216472" w:rsidP="00283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2979"/>
      <w:gridCol w:w="2064"/>
      <w:gridCol w:w="2092"/>
      <w:gridCol w:w="2108"/>
    </w:tblGrid>
    <w:tr w:rsidR="0099216E" w:rsidTr="00C2220C">
      <w:tc>
        <w:tcPr>
          <w:tcW w:w="2310" w:type="dxa"/>
        </w:tcPr>
        <w:p w:rsidR="0099216E" w:rsidRDefault="00B66569" w:rsidP="00C2220C">
          <w:pPr>
            <w:pStyle w:val="Header"/>
            <w:jc w:val="center"/>
          </w:pPr>
          <w:r w:rsidRPr="00B66569">
            <w:rPr>
              <w:noProof/>
            </w:rPr>
            <w:drawing>
              <wp:inline distT="0" distB="0" distL="0" distR="0">
                <wp:extent cx="1735322" cy="739729"/>
                <wp:effectExtent l="19050" t="0" r="0" b="0"/>
                <wp:docPr id="3" name="Picture 1" descr="LOGO-U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VERS.jpg"/>
                        <pic:cNvPicPr/>
                      </pic:nvPicPr>
                      <pic:blipFill>
                        <a:blip r:embed="rId1"/>
                        <a:stretch>
                          <a:fillRect/>
                        </a:stretch>
                      </pic:blipFill>
                      <pic:spPr>
                        <a:xfrm>
                          <a:off x="0" y="0"/>
                          <a:ext cx="1753704" cy="747565"/>
                        </a:xfrm>
                        <a:prstGeom prst="rect">
                          <a:avLst/>
                        </a:prstGeom>
                      </pic:spPr>
                    </pic:pic>
                  </a:graphicData>
                </a:graphic>
              </wp:inline>
            </w:drawing>
          </w:r>
        </w:p>
      </w:tc>
      <w:tc>
        <w:tcPr>
          <w:tcW w:w="6933" w:type="dxa"/>
          <w:gridSpan w:val="3"/>
          <w:vAlign w:val="center"/>
        </w:tcPr>
        <w:p w:rsidR="0099216E" w:rsidRPr="0091314B" w:rsidRDefault="00EC7E1B" w:rsidP="001022F7">
          <w:pPr>
            <w:pStyle w:val="Header"/>
            <w:jc w:val="center"/>
            <w:rPr>
              <w:b/>
              <w:sz w:val="24"/>
            </w:rPr>
          </w:pPr>
          <w:r>
            <w:rPr>
              <w:b/>
              <w:sz w:val="24"/>
            </w:rPr>
            <w:t>PERSYARATAN PENELITI</w:t>
          </w:r>
        </w:p>
      </w:tc>
    </w:tr>
    <w:tr w:rsidR="0099216E" w:rsidTr="00C2220C">
      <w:tc>
        <w:tcPr>
          <w:tcW w:w="2310" w:type="dxa"/>
        </w:tcPr>
        <w:p w:rsidR="0099216E" w:rsidRDefault="0099216E" w:rsidP="00C2220C">
          <w:pPr>
            <w:pStyle w:val="Header"/>
            <w:jc w:val="center"/>
          </w:pPr>
          <w:r>
            <w:t>No. Dokumen</w:t>
          </w:r>
        </w:p>
      </w:tc>
      <w:tc>
        <w:tcPr>
          <w:tcW w:w="2311" w:type="dxa"/>
        </w:tcPr>
        <w:p w:rsidR="0099216E" w:rsidRDefault="0099216E" w:rsidP="00C2220C">
          <w:pPr>
            <w:pStyle w:val="Header"/>
            <w:jc w:val="center"/>
          </w:pPr>
          <w:r>
            <w:t>Revisi</w:t>
          </w:r>
        </w:p>
      </w:tc>
      <w:tc>
        <w:tcPr>
          <w:tcW w:w="2311" w:type="dxa"/>
        </w:tcPr>
        <w:p w:rsidR="0099216E" w:rsidRDefault="0099216E" w:rsidP="00C2220C">
          <w:pPr>
            <w:pStyle w:val="Header"/>
            <w:jc w:val="center"/>
          </w:pPr>
          <w:r>
            <w:t>Tanggal</w:t>
          </w:r>
        </w:p>
      </w:tc>
      <w:tc>
        <w:tcPr>
          <w:tcW w:w="2311" w:type="dxa"/>
        </w:tcPr>
        <w:p w:rsidR="0099216E" w:rsidRDefault="0099216E" w:rsidP="00C2220C">
          <w:pPr>
            <w:pStyle w:val="Header"/>
            <w:jc w:val="center"/>
          </w:pPr>
          <w:r>
            <w:t>Halaman</w:t>
          </w:r>
        </w:p>
      </w:tc>
    </w:tr>
    <w:tr w:rsidR="0099216E" w:rsidTr="00C2220C">
      <w:tc>
        <w:tcPr>
          <w:tcW w:w="2310" w:type="dxa"/>
        </w:tcPr>
        <w:p w:rsidR="0099216E" w:rsidRDefault="00961D83" w:rsidP="00EC7E1B">
          <w:pPr>
            <w:pStyle w:val="Header"/>
            <w:jc w:val="center"/>
          </w:pPr>
          <w:r>
            <w:t>F-M2.STD-PL-5.</w:t>
          </w:r>
          <w:r w:rsidR="00EC7E1B">
            <w:t>1</w:t>
          </w:r>
        </w:p>
      </w:tc>
      <w:tc>
        <w:tcPr>
          <w:tcW w:w="2311" w:type="dxa"/>
        </w:tcPr>
        <w:p w:rsidR="0099216E" w:rsidRDefault="0099216E" w:rsidP="00C2220C">
          <w:pPr>
            <w:pStyle w:val="Header"/>
            <w:jc w:val="center"/>
          </w:pPr>
          <w:r>
            <w:t>0</w:t>
          </w:r>
        </w:p>
      </w:tc>
      <w:tc>
        <w:tcPr>
          <w:tcW w:w="2311" w:type="dxa"/>
        </w:tcPr>
        <w:p w:rsidR="0099216E" w:rsidRDefault="00961D83" w:rsidP="00E024ED">
          <w:pPr>
            <w:pStyle w:val="Header"/>
            <w:jc w:val="center"/>
          </w:pPr>
          <w:r>
            <w:t>2 Januari 2020</w:t>
          </w:r>
        </w:p>
      </w:tc>
      <w:tc>
        <w:tcPr>
          <w:tcW w:w="2311" w:type="dxa"/>
        </w:tcPr>
        <w:sdt>
          <w:sdtPr>
            <w:id w:val="565053189"/>
            <w:docPartObj>
              <w:docPartGallery w:val="Page Numbers (Top of Page)"/>
              <w:docPartUnique/>
            </w:docPartObj>
          </w:sdtPr>
          <w:sdtContent>
            <w:p w:rsidR="0099216E" w:rsidRDefault="00801FAD" w:rsidP="0091314B">
              <w:pPr>
                <w:pStyle w:val="Header"/>
                <w:jc w:val="center"/>
              </w:pPr>
              <w:r>
                <w:rPr>
                  <w:b/>
                  <w:sz w:val="24"/>
                  <w:szCs w:val="24"/>
                </w:rPr>
                <w:fldChar w:fldCharType="begin"/>
              </w:r>
              <w:r w:rsidR="0099216E">
                <w:rPr>
                  <w:b/>
                </w:rPr>
                <w:instrText xml:space="preserve"> PAGE </w:instrText>
              </w:r>
              <w:r>
                <w:rPr>
                  <w:b/>
                  <w:sz w:val="24"/>
                  <w:szCs w:val="24"/>
                </w:rPr>
                <w:fldChar w:fldCharType="separate"/>
              </w:r>
              <w:r w:rsidR="00961D83">
                <w:rPr>
                  <w:b/>
                  <w:noProof/>
                </w:rPr>
                <w:t>1</w:t>
              </w:r>
              <w:r>
                <w:rPr>
                  <w:b/>
                  <w:sz w:val="24"/>
                  <w:szCs w:val="24"/>
                </w:rPr>
                <w:fldChar w:fldCharType="end"/>
              </w:r>
              <w:r w:rsidR="0099216E">
                <w:t xml:space="preserve"> / </w:t>
              </w:r>
              <w:r>
                <w:rPr>
                  <w:b/>
                  <w:sz w:val="24"/>
                  <w:szCs w:val="24"/>
                </w:rPr>
                <w:fldChar w:fldCharType="begin"/>
              </w:r>
              <w:r w:rsidR="0099216E">
                <w:rPr>
                  <w:b/>
                </w:rPr>
                <w:instrText xml:space="preserve"> NUMPAGES  </w:instrText>
              </w:r>
              <w:r>
                <w:rPr>
                  <w:b/>
                  <w:sz w:val="24"/>
                  <w:szCs w:val="24"/>
                </w:rPr>
                <w:fldChar w:fldCharType="separate"/>
              </w:r>
              <w:r w:rsidR="00961D83">
                <w:rPr>
                  <w:b/>
                  <w:noProof/>
                </w:rPr>
                <w:t>1</w:t>
              </w:r>
              <w:r>
                <w:rPr>
                  <w:b/>
                  <w:sz w:val="24"/>
                  <w:szCs w:val="24"/>
                </w:rPr>
                <w:fldChar w:fldCharType="end"/>
              </w:r>
            </w:p>
          </w:sdtContent>
        </w:sdt>
      </w:tc>
    </w:tr>
  </w:tbl>
  <w:p w:rsidR="0099216E" w:rsidRDefault="0099216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E04B1"/>
    <w:multiLevelType w:val="hybridMultilevel"/>
    <w:tmpl w:val="4BA2D76C"/>
    <w:lvl w:ilvl="0" w:tplc="DEFAC63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AEA72D8"/>
    <w:multiLevelType w:val="hybridMultilevel"/>
    <w:tmpl w:val="4BA6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25BB9"/>
    <w:multiLevelType w:val="hybridMultilevel"/>
    <w:tmpl w:val="2FA41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A00BF3"/>
    <w:multiLevelType w:val="hybridMultilevel"/>
    <w:tmpl w:val="8278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AC44D4"/>
    <w:multiLevelType w:val="hybridMultilevel"/>
    <w:tmpl w:val="6908C7BA"/>
    <w:lvl w:ilvl="0" w:tplc="DEFAC63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0522A6"/>
    <w:multiLevelType w:val="hybridMultilevel"/>
    <w:tmpl w:val="DBF4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EE6905"/>
    <w:multiLevelType w:val="hybridMultilevel"/>
    <w:tmpl w:val="BD785ED2"/>
    <w:lvl w:ilvl="0" w:tplc="2CF892D8">
      <w:start w:val="1"/>
      <w:numFmt w:val="lowerLetter"/>
      <w:lvlText w:val="%1."/>
      <w:lvlJc w:val="left"/>
      <w:pPr>
        <w:ind w:left="2160" w:hanging="360"/>
      </w:pPr>
      <w:rPr>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FF1343C"/>
    <w:multiLevelType w:val="hybridMultilevel"/>
    <w:tmpl w:val="37503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424BD"/>
    <w:multiLevelType w:val="hybridMultilevel"/>
    <w:tmpl w:val="D24E81E8"/>
    <w:lvl w:ilvl="0" w:tplc="4DA422F0">
      <w:start w:val="1"/>
      <w:numFmt w:val="decimal"/>
      <w:lvlText w:val="%1."/>
      <w:lvlJc w:val="left"/>
      <w:pPr>
        <w:ind w:left="927" w:hanging="360"/>
      </w:pPr>
      <w:rPr>
        <w:rFonts w:hint="default"/>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9">
    <w:nsid w:val="42EF7DD4"/>
    <w:multiLevelType w:val="hybridMultilevel"/>
    <w:tmpl w:val="1E8402DC"/>
    <w:lvl w:ilvl="0" w:tplc="DEFAC63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6F3971"/>
    <w:multiLevelType w:val="hybridMultilevel"/>
    <w:tmpl w:val="A87AC488"/>
    <w:lvl w:ilvl="0" w:tplc="0A6C1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D873C1"/>
    <w:multiLevelType w:val="hybridMultilevel"/>
    <w:tmpl w:val="25DCD412"/>
    <w:lvl w:ilvl="0" w:tplc="31505178">
      <w:start w:val="1"/>
      <w:numFmt w:val="decimal"/>
      <w:lvlText w:val="%1."/>
      <w:lvlJc w:val="left"/>
      <w:pPr>
        <w:ind w:left="927" w:hanging="360"/>
      </w:pPr>
      <w:rPr>
        <w:rFonts w:hint="default"/>
        <w:i w:val="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2">
    <w:nsid w:val="4D5E5088"/>
    <w:multiLevelType w:val="hybridMultilevel"/>
    <w:tmpl w:val="50D0B7BA"/>
    <w:lvl w:ilvl="0" w:tplc="DEFAC63A">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C0B79"/>
    <w:multiLevelType w:val="hybridMultilevel"/>
    <w:tmpl w:val="87507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E33958"/>
    <w:multiLevelType w:val="hybridMultilevel"/>
    <w:tmpl w:val="2D0215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B1728D2"/>
    <w:multiLevelType w:val="hybridMultilevel"/>
    <w:tmpl w:val="251275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D5C382C"/>
    <w:multiLevelType w:val="hybridMultilevel"/>
    <w:tmpl w:val="47FE4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CB62C5"/>
    <w:multiLevelType w:val="hybridMultilevel"/>
    <w:tmpl w:val="76481EF4"/>
    <w:lvl w:ilvl="0" w:tplc="90CED71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7EE73A7F"/>
    <w:multiLevelType w:val="hybridMultilevel"/>
    <w:tmpl w:val="AA08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8"/>
  </w:num>
  <w:num w:numId="3">
    <w:abstractNumId w:val="0"/>
  </w:num>
  <w:num w:numId="4">
    <w:abstractNumId w:val="12"/>
  </w:num>
  <w:num w:numId="5">
    <w:abstractNumId w:val="4"/>
  </w:num>
  <w:num w:numId="6">
    <w:abstractNumId w:val="11"/>
  </w:num>
  <w:num w:numId="7">
    <w:abstractNumId w:val="9"/>
  </w:num>
  <w:num w:numId="8">
    <w:abstractNumId w:val="15"/>
  </w:num>
  <w:num w:numId="9">
    <w:abstractNumId w:val="6"/>
  </w:num>
  <w:num w:numId="10">
    <w:abstractNumId w:val="14"/>
  </w:num>
  <w:num w:numId="11">
    <w:abstractNumId w:val="3"/>
  </w:num>
  <w:num w:numId="12">
    <w:abstractNumId w:val="18"/>
  </w:num>
  <w:num w:numId="13">
    <w:abstractNumId w:val="7"/>
  </w:num>
  <w:num w:numId="14">
    <w:abstractNumId w:val="2"/>
  </w:num>
  <w:num w:numId="15">
    <w:abstractNumId w:val="10"/>
  </w:num>
  <w:num w:numId="16">
    <w:abstractNumId w:val="13"/>
  </w:num>
  <w:num w:numId="17">
    <w:abstractNumId w:val="5"/>
  </w:num>
  <w:num w:numId="18">
    <w:abstractNumId w:val="16"/>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30BE"/>
    <w:rsid w:val="000067D0"/>
    <w:rsid w:val="000135D4"/>
    <w:rsid w:val="00033FA1"/>
    <w:rsid w:val="0004581E"/>
    <w:rsid w:val="00072E36"/>
    <w:rsid w:val="00080504"/>
    <w:rsid w:val="00095AEA"/>
    <w:rsid w:val="000E3876"/>
    <w:rsid w:val="001022F7"/>
    <w:rsid w:val="00111117"/>
    <w:rsid w:val="00142EFF"/>
    <w:rsid w:val="00160B51"/>
    <w:rsid w:val="0018263D"/>
    <w:rsid w:val="001836B2"/>
    <w:rsid w:val="00195127"/>
    <w:rsid w:val="001A36A9"/>
    <w:rsid w:val="0021310E"/>
    <w:rsid w:val="00216472"/>
    <w:rsid w:val="00220FCF"/>
    <w:rsid w:val="00223914"/>
    <w:rsid w:val="00231F30"/>
    <w:rsid w:val="002359C2"/>
    <w:rsid w:val="002830BE"/>
    <w:rsid w:val="002B5400"/>
    <w:rsid w:val="002C11FA"/>
    <w:rsid w:val="002D7531"/>
    <w:rsid w:val="002F6500"/>
    <w:rsid w:val="00305308"/>
    <w:rsid w:val="00315E58"/>
    <w:rsid w:val="00395F27"/>
    <w:rsid w:val="003C375E"/>
    <w:rsid w:val="003F0DEE"/>
    <w:rsid w:val="003F45FD"/>
    <w:rsid w:val="00402481"/>
    <w:rsid w:val="00402B78"/>
    <w:rsid w:val="004166AA"/>
    <w:rsid w:val="004233DF"/>
    <w:rsid w:val="00435B2C"/>
    <w:rsid w:val="00446652"/>
    <w:rsid w:val="00473318"/>
    <w:rsid w:val="004A65FB"/>
    <w:rsid w:val="004C0A60"/>
    <w:rsid w:val="004C2747"/>
    <w:rsid w:val="004D71AA"/>
    <w:rsid w:val="004E2654"/>
    <w:rsid w:val="00515257"/>
    <w:rsid w:val="0052008D"/>
    <w:rsid w:val="005228C6"/>
    <w:rsid w:val="0053041C"/>
    <w:rsid w:val="0053404D"/>
    <w:rsid w:val="005C6AD4"/>
    <w:rsid w:val="005E5072"/>
    <w:rsid w:val="005F6D09"/>
    <w:rsid w:val="006472DB"/>
    <w:rsid w:val="0067024B"/>
    <w:rsid w:val="00670E8F"/>
    <w:rsid w:val="00672A27"/>
    <w:rsid w:val="0067435E"/>
    <w:rsid w:val="00695EE3"/>
    <w:rsid w:val="006B3959"/>
    <w:rsid w:val="006E3C01"/>
    <w:rsid w:val="006F1742"/>
    <w:rsid w:val="00707552"/>
    <w:rsid w:val="00711DC8"/>
    <w:rsid w:val="00726CA8"/>
    <w:rsid w:val="00727BA2"/>
    <w:rsid w:val="00781A8A"/>
    <w:rsid w:val="007846C0"/>
    <w:rsid w:val="007A3683"/>
    <w:rsid w:val="007C6DA0"/>
    <w:rsid w:val="00800993"/>
    <w:rsid w:val="00801FAD"/>
    <w:rsid w:val="00810908"/>
    <w:rsid w:val="00880578"/>
    <w:rsid w:val="008B4D44"/>
    <w:rsid w:val="008C7BA5"/>
    <w:rsid w:val="008D3C80"/>
    <w:rsid w:val="008F7C44"/>
    <w:rsid w:val="0091314B"/>
    <w:rsid w:val="00950DA5"/>
    <w:rsid w:val="00961D83"/>
    <w:rsid w:val="0099216E"/>
    <w:rsid w:val="00A000E0"/>
    <w:rsid w:val="00A11489"/>
    <w:rsid w:val="00A2019E"/>
    <w:rsid w:val="00A410D7"/>
    <w:rsid w:val="00A5197D"/>
    <w:rsid w:val="00A52CA9"/>
    <w:rsid w:val="00AE7712"/>
    <w:rsid w:val="00AF017B"/>
    <w:rsid w:val="00B21CDD"/>
    <w:rsid w:val="00B66569"/>
    <w:rsid w:val="00B85AD0"/>
    <w:rsid w:val="00B91203"/>
    <w:rsid w:val="00BA310E"/>
    <w:rsid w:val="00BA5128"/>
    <w:rsid w:val="00BC7C3A"/>
    <w:rsid w:val="00BD3988"/>
    <w:rsid w:val="00BF7E6A"/>
    <w:rsid w:val="00C040C5"/>
    <w:rsid w:val="00C06374"/>
    <w:rsid w:val="00C2220C"/>
    <w:rsid w:val="00C608E1"/>
    <w:rsid w:val="00C672B6"/>
    <w:rsid w:val="00C800E2"/>
    <w:rsid w:val="00C93ABA"/>
    <w:rsid w:val="00CA245F"/>
    <w:rsid w:val="00CA3B86"/>
    <w:rsid w:val="00CB6C1A"/>
    <w:rsid w:val="00CD6423"/>
    <w:rsid w:val="00CF49B8"/>
    <w:rsid w:val="00D02417"/>
    <w:rsid w:val="00D54D7B"/>
    <w:rsid w:val="00D612F0"/>
    <w:rsid w:val="00D616C5"/>
    <w:rsid w:val="00DF1822"/>
    <w:rsid w:val="00E01C7A"/>
    <w:rsid w:val="00E024ED"/>
    <w:rsid w:val="00E4049D"/>
    <w:rsid w:val="00E438C1"/>
    <w:rsid w:val="00E539FE"/>
    <w:rsid w:val="00E63956"/>
    <w:rsid w:val="00E8495A"/>
    <w:rsid w:val="00E97C2E"/>
    <w:rsid w:val="00EB1B9A"/>
    <w:rsid w:val="00EC7E1B"/>
    <w:rsid w:val="00ED3CCA"/>
    <w:rsid w:val="00EF48E6"/>
    <w:rsid w:val="00F558FC"/>
    <w:rsid w:val="00F96416"/>
    <w:rsid w:val="00FA5E2D"/>
    <w:rsid w:val="00FC4D1C"/>
    <w:rsid w:val="00FE2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117"/>
  </w:style>
  <w:style w:type="paragraph" w:styleId="Heading1">
    <w:name w:val="heading 1"/>
    <w:basedOn w:val="Normal"/>
    <w:next w:val="Normal"/>
    <w:link w:val="Heading1Char"/>
    <w:uiPriority w:val="9"/>
    <w:qFormat/>
    <w:rsid w:val="00473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0BE"/>
  </w:style>
  <w:style w:type="paragraph" w:styleId="Footer">
    <w:name w:val="footer"/>
    <w:basedOn w:val="Normal"/>
    <w:link w:val="FooterChar"/>
    <w:uiPriority w:val="99"/>
    <w:semiHidden/>
    <w:unhideWhenUsed/>
    <w:rsid w:val="002830B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830BE"/>
  </w:style>
  <w:style w:type="table" w:styleId="TableGrid">
    <w:name w:val="Table Grid"/>
    <w:basedOn w:val="TableNormal"/>
    <w:uiPriority w:val="59"/>
    <w:rsid w:val="002830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0BE"/>
    <w:rPr>
      <w:rFonts w:ascii="Tahoma" w:hAnsi="Tahoma" w:cs="Tahoma"/>
      <w:sz w:val="16"/>
      <w:szCs w:val="16"/>
    </w:rPr>
  </w:style>
  <w:style w:type="character" w:customStyle="1" w:styleId="Heading1Char">
    <w:name w:val="Heading 1 Char"/>
    <w:basedOn w:val="DefaultParagraphFont"/>
    <w:link w:val="Heading1"/>
    <w:uiPriority w:val="9"/>
    <w:rsid w:val="0047331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473318"/>
    <w:pPr>
      <w:ind w:left="720"/>
      <w:contextualSpacing/>
    </w:pPr>
  </w:style>
  <w:style w:type="paragraph" w:styleId="TOC1">
    <w:name w:val="toc 1"/>
    <w:basedOn w:val="Normal"/>
    <w:next w:val="Normal"/>
    <w:autoRedefine/>
    <w:uiPriority w:val="39"/>
    <w:unhideWhenUsed/>
    <w:rsid w:val="00F558FC"/>
    <w:pPr>
      <w:spacing w:before="120" w:after="120"/>
    </w:pPr>
    <w:rPr>
      <w:b/>
      <w:bCs/>
      <w:caps/>
      <w:sz w:val="20"/>
      <w:szCs w:val="20"/>
    </w:rPr>
  </w:style>
  <w:style w:type="character" w:styleId="Hyperlink">
    <w:name w:val="Hyperlink"/>
    <w:basedOn w:val="DefaultParagraphFont"/>
    <w:uiPriority w:val="99"/>
    <w:unhideWhenUsed/>
    <w:rsid w:val="00F558FC"/>
    <w:rPr>
      <w:color w:val="0000FF" w:themeColor="hyperlink"/>
      <w:u w:val="single"/>
    </w:rPr>
  </w:style>
  <w:style w:type="paragraph" w:styleId="Quote">
    <w:name w:val="Quote"/>
    <w:basedOn w:val="Normal"/>
    <w:next w:val="Normal"/>
    <w:link w:val="QuoteChar"/>
    <w:uiPriority w:val="29"/>
    <w:qFormat/>
    <w:rsid w:val="00F558FC"/>
    <w:pPr>
      <w:jc w:val="center"/>
    </w:pPr>
    <w:rPr>
      <w:i/>
      <w:iCs/>
      <w:color w:val="1F497D" w:themeColor="text2"/>
    </w:rPr>
  </w:style>
  <w:style w:type="character" w:customStyle="1" w:styleId="QuoteChar">
    <w:name w:val="Quote Char"/>
    <w:basedOn w:val="DefaultParagraphFont"/>
    <w:link w:val="Quote"/>
    <w:uiPriority w:val="29"/>
    <w:rsid w:val="00F558FC"/>
    <w:rPr>
      <w:i/>
      <w:iCs/>
      <w:color w:val="1F497D" w:themeColor="text2"/>
    </w:rPr>
  </w:style>
  <w:style w:type="paragraph" w:customStyle="1" w:styleId="Default">
    <w:name w:val="Default"/>
    <w:rsid w:val="006B3959"/>
    <w:pPr>
      <w:autoSpaceDE w:val="0"/>
      <w:autoSpaceDN w:val="0"/>
      <w:adjustRightInd w:val="0"/>
      <w:spacing w:after="0" w:line="240" w:lineRule="auto"/>
    </w:pPr>
    <w:rPr>
      <w:rFonts w:ascii="Bookman Old Style" w:hAnsi="Bookman Old Style" w:cs="Bookman Old Style"/>
      <w:color w:val="000000"/>
      <w:sz w:val="24"/>
      <w:szCs w:val="24"/>
    </w:rPr>
  </w:style>
  <w:style w:type="paragraph" w:styleId="NoSpacing">
    <w:name w:val="No Spacing"/>
    <w:uiPriority w:val="1"/>
    <w:qFormat/>
    <w:rsid w:val="007075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F-PL-5.1 Persyaratan Peneliti</vt:lpstr>
    </vt:vector>
  </TitlesOfParts>
  <Manager>LPM</Manager>
  <Company>Universitas Universal</Company>
  <LinksUpToDate>false</LinksUpToDate>
  <CharactersWithSpaces>1143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F-PL-5.1 Persyaratan Peneliti</dc:title>
  <dc:subject>Formulir Peneliti</dc:subject>
  <dc:creator>Suryo Widiantoro, MMSI, M.Com(IS)</dc:creator>
  <cp:keywords>spmi; uvers; formulir; penelitian; peneliti</cp:keywords>
  <dc:description>Dokumen Formulir Penelitian: Standar Peneliti</dc:description>
  <cp:lastModifiedBy>Suryo Widiantoro</cp:lastModifiedBy>
  <cp:revision>17</cp:revision>
  <cp:lastPrinted>2019-08-03T10:25:00Z</cp:lastPrinted>
  <dcterms:created xsi:type="dcterms:W3CDTF">2017-12-15T10:51:00Z</dcterms:created>
  <dcterms:modified xsi:type="dcterms:W3CDTF">2020-01-31T02:59:00Z</dcterms:modified>
  <cp:category>Formulir Penelitian UVERS</cp:category>
  <cp:version>0</cp:version>
</cp:coreProperties>
</file>